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B5" w:rsidRDefault="008F76B5" w:rsidP="001019F4">
      <w:pPr>
        <w:outlineLvl w:val="0"/>
        <w:rPr>
          <w:b/>
          <w:sz w:val="32"/>
        </w:rPr>
      </w:pPr>
    </w:p>
    <w:p w:rsidR="008F76B5" w:rsidRDefault="001019F4">
      <w:pPr>
        <w:jc w:val="center"/>
        <w:outlineLvl w:val="0"/>
        <w:rPr>
          <w:b/>
          <w:sz w:val="32"/>
        </w:rPr>
      </w:pPr>
      <w:r>
        <w:rPr>
          <w:noProof/>
          <w:szCs w:val="28"/>
        </w:rPr>
        <w:drawing>
          <wp:inline distT="0" distB="0" distL="0" distR="0">
            <wp:extent cx="673100" cy="7747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B5" w:rsidRDefault="008F76B5">
      <w:pPr>
        <w:jc w:val="center"/>
        <w:outlineLvl w:val="0"/>
        <w:rPr>
          <w:b/>
        </w:rPr>
      </w:pPr>
    </w:p>
    <w:p w:rsidR="008F76B5" w:rsidRDefault="000E7F53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8F76B5" w:rsidRDefault="000E7F53">
      <w:pPr>
        <w:jc w:val="center"/>
        <w:outlineLvl w:val="0"/>
        <w:rPr>
          <w:b/>
        </w:rPr>
      </w:pPr>
      <w:r>
        <w:rPr>
          <w:b/>
        </w:rPr>
        <w:t>Собрания депутатов Кокшамарского сельского поселения</w:t>
      </w:r>
    </w:p>
    <w:p w:rsidR="008F76B5" w:rsidRDefault="000E7F53">
      <w:pPr>
        <w:jc w:val="center"/>
        <w:outlineLvl w:val="0"/>
        <w:rPr>
          <w:b/>
        </w:rPr>
      </w:pPr>
      <w:r>
        <w:rPr>
          <w:b/>
        </w:rPr>
        <w:t>Звениговского муниципального района</w:t>
      </w:r>
    </w:p>
    <w:p w:rsidR="008F76B5" w:rsidRDefault="000E7F53">
      <w:pPr>
        <w:jc w:val="center"/>
        <w:outlineLvl w:val="0"/>
        <w:rPr>
          <w:b/>
        </w:rPr>
      </w:pPr>
      <w:r>
        <w:rPr>
          <w:b/>
        </w:rPr>
        <w:t>Республики Марий Эл</w:t>
      </w:r>
    </w:p>
    <w:p w:rsidR="008F76B5" w:rsidRDefault="008F76B5">
      <w:pPr>
        <w:jc w:val="center"/>
        <w:outlineLvl w:val="0"/>
        <w:rPr>
          <w:b/>
        </w:rPr>
      </w:pPr>
    </w:p>
    <w:p w:rsidR="008F76B5" w:rsidRDefault="008F76B5">
      <w:pPr>
        <w:jc w:val="center"/>
        <w:rPr>
          <w:b/>
        </w:rPr>
      </w:pPr>
    </w:p>
    <w:p w:rsidR="008F76B5" w:rsidRDefault="000E7F53">
      <w:r>
        <w:t xml:space="preserve">Созыв  5                                                                                    28  мая 2026 года                          </w:t>
      </w:r>
    </w:p>
    <w:p w:rsidR="008F76B5" w:rsidRDefault="000E7F53">
      <w:r>
        <w:t>Сессия 12                                                                                  д. Кокшамары</w:t>
      </w:r>
    </w:p>
    <w:p w:rsidR="008F76B5" w:rsidRDefault="000E7F53">
      <w:r>
        <w:t>№ 87</w:t>
      </w:r>
    </w:p>
    <w:p w:rsidR="008F76B5" w:rsidRDefault="008F76B5">
      <w:pPr>
        <w:rPr>
          <w:b/>
        </w:rPr>
      </w:pPr>
    </w:p>
    <w:p w:rsidR="008F76B5" w:rsidRDefault="008F76B5">
      <w:pPr>
        <w:jc w:val="center"/>
        <w:rPr>
          <w:b/>
        </w:rPr>
      </w:pPr>
    </w:p>
    <w:p w:rsidR="008F76B5" w:rsidRDefault="000E7F53">
      <w:pPr>
        <w:jc w:val="center"/>
        <w:rPr>
          <w:b/>
        </w:rPr>
      </w:pPr>
      <w:r>
        <w:rPr>
          <w:b/>
        </w:rPr>
        <w:t>О внесении изменений в Положение о бюджетном процессе</w:t>
      </w:r>
    </w:p>
    <w:p w:rsidR="008F76B5" w:rsidRDefault="000E7F53">
      <w:pPr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Кокшамарском</w:t>
      </w:r>
      <w:proofErr w:type="spellEnd"/>
      <w:r>
        <w:rPr>
          <w:b/>
        </w:rPr>
        <w:t xml:space="preserve"> сельском поселении Звениговского муниципального района Республики Марий Эл</w:t>
      </w:r>
    </w:p>
    <w:p w:rsidR="008F76B5" w:rsidRDefault="008F76B5">
      <w:pPr>
        <w:jc w:val="center"/>
        <w:rPr>
          <w:b/>
        </w:rPr>
      </w:pPr>
    </w:p>
    <w:p w:rsidR="008F76B5" w:rsidRDefault="008F76B5">
      <w:pPr>
        <w:jc w:val="center"/>
        <w:rPr>
          <w:b/>
        </w:rPr>
      </w:pPr>
    </w:p>
    <w:p w:rsidR="008F76B5" w:rsidRDefault="008F76B5">
      <w:pPr>
        <w:ind w:firstLine="567"/>
        <w:jc w:val="both"/>
        <w:rPr>
          <w:b/>
          <w:sz w:val="16"/>
        </w:rPr>
      </w:pPr>
    </w:p>
    <w:p w:rsidR="008F76B5" w:rsidRDefault="000E7F53">
      <w:pPr>
        <w:ind w:firstLine="567"/>
        <w:jc w:val="both"/>
      </w:pPr>
      <w:r>
        <w:t>В соответствии с Федеральным законом от 28.11.2025 г. № 432-ФЗ «О внесении изменений в Бюджетный кодекс Российской Федерации и  отдельные законодательные акты Российской Федерации»</w:t>
      </w:r>
      <w:proofErr w:type="gramStart"/>
      <w:r>
        <w:t>,С</w:t>
      </w:r>
      <w:proofErr w:type="gramEnd"/>
      <w:r>
        <w:t>обрание депутатов Кокшамарского сельского поселения Звениговского муниципального района Республики Марий Эл,-</w:t>
      </w:r>
    </w:p>
    <w:p w:rsidR="008F76B5" w:rsidRDefault="008F76B5">
      <w:pPr>
        <w:ind w:firstLine="567"/>
        <w:jc w:val="both"/>
        <w:rPr>
          <w:sz w:val="16"/>
        </w:rPr>
      </w:pPr>
    </w:p>
    <w:p w:rsidR="008F76B5" w:rsidRDefault="000E7F53">
      <w:pPr>
        <w:ind w:firstLine="567"/>
        <w:jc w:val="center"/>
        <w:rPr>
          <w:b/>
        </w:rPr>
      </w:pPr>
      <w:r>
        <w:rPr>
          <w:b/>
        </w:rPr>
        <w:t>РЕШИЛО:</w:t>
      </w:r>
    </w:p>
    <w:p w:rsidR="008F76B5" w:rsidRPr="000E7F53" w:rsidRDefault="008F76B5">
      <w:pPr>
        <w:ind w:firstLine="567"/>
        <w:jc w:val="both"/>
        <w:rPr>
          <w:szCs w:val="28"/>
        </w:rPr>
      </w:pPr>
    </w:p>
    <w:p w:rsidR="008F76B5" w:rsidRPr="000E7F53" w:rsidRDefault="000E7F53">
      <w:pPr>
        <w:jc w:val="both"/>
        <w:rPr>
          <w:szCs w:val="28"/>
        </w:rPr>
      </w:pPr>
      <w:r w:rsidRPr="000E7F53">
        <w:rPr>
          <w:szCs w:val="28"/>
        </w:rPr>
        <w:t xml:space="preserve">1. Внести в Положение о бюджетном процессе в </w:t>
      </w:r>
      <w:proofErr w:type="spellStart"/>
      <w:r w:rsidRPr="000E7F53">
        <w:rPr>
          <w:szCs w:val="28"/>
        </w:rPr>
        <w:t>Кокшамарском</w:t>
      </w:r>
      <w:proofErr w:type="spellEnd"/>
      <w:r w:rsidRPr="000E7F53">
        <w:rPr>
          <w:szCs w:val="28"/>
        </w:rPr>
        <w:t xml:space="preserve"> сельском поселении Звениговского муниципального района Республики Марий Эл, утвержденное решением Собрания депутатов Кокшамарского сельского поселения от 17.02.2023 года № 204, (в редакции решений </w:t>
      </w:r>
      <w:proofErr w:type="spellStart"/>
      <w:r w:rsidRPr="000E7F53">
        <w:rPr>
          <w:szCs w:val="28"/>
        </w:rPr>
        <w:t>изм</w:t>
      </w:r>
      <w:proofErr w:type="spellEnd"/>
      <w:r w:rsidRPr="000E7F53">
        <w:rPr>
          <w:szCs w:val="28"/>
        </w:rPr>
        <w:t>. от 16.02.2024 № 250, от 23.05.2024 № 258, от 24.12.2024 № 22, от 24.12.2024 № 23, от 25.12.2025 №70</w:t>
      </w:r>
      <w:proofErr w:type="gramStart"/>
      <w:r w:rsidRPr="000E7F53">
        <w:rPr>
          <w:szCs w:val="28"/>
        </w:rPr>
        <w:t xml:space="preserve"> )</w:t>
      </w:r>
      <w:proofErr w:type="gramEnd"/>
      <w:r w:rsidRPr="000E7F53">
        <w:rPr>
          <w:szCs w:val="28"/>
        </w:rPr>
        <w:t>, (далее – Положение), следующие изменения:</w:t>
      </w:r>
    </w:p>
    <w:p w:rsidR="008F76B5" w:rsidRPr="000E7F53" w:rsidRDefault="000E7F5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E7F53">
        <w:rPr>
          <w:rFonts w:ascii="Times New Roman" w:hAnsi="Times New Roman"/>
          <w:sz w:val="28"/>
          <w:szCs w:val="28"/>
        </w:rPr>
        <w:t>1.1. Подпункт 6 пункта 28 Положения изложить в новой редакции:</w:t>
      </w:r>
    </w:p>
    <w:p w:rsidR="008F76B5" w:rsidRPr="000E7F53" w:rsidRDefault="000E7F53">
      <w:pPr>
        <w:ind w:firstLine="540"/>
        <w:jc w:val="both"/>
        <w:rPr>
          <w:szCs w:val="28"/>
        </w:rPr>
      </w:pPr>
      <w:r w:rsidRPr="000E7F53">
        <w:rPr>
          <w:szCs w:val="28"/>
        </w:rPr>
        <w:t xml:space="preserve">«В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бюджета. </w:t>
      </w:r>
      <w:r w:rsidRPr="000E7F53">
        <w:rPr>
          <w:szCs w:val="28"/>
        </w:rPr>
        <w:tab/>
        <w:t>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бюджета, группам, подгруппам, статьям и видам источников финансирования дефицита бюджета</w:t>
      </w:r>
      <w:proofErr w:type="gramStart"/>
      <w:r w:rsidRPr="000E7F53">
        <w:rPr>
          <w:szCs w:val="28"/>
        </w:rPr>
        <w:t>.»</w:t>
      </w:r>
      <w:proofErr w:type="gramEnd"/>
    </w:p>
    <w:p w:rsidR="008F76B5" w:rsidRPr="000E7F53" w:rsidRDefault="000E7F53">
      <w:pPr>
        <w:ind w:firstLine="540"/>
        <w:jc w:val="both"/>
        <w:rPr>
          <w:szCs w:val="28"/>
        </w:rPr>
      </w:pPr>
      <w:r w:rsidRPr="000E7F53">
        <w:rPr>
          <w:szCs w:val="28"/>
        </w:rPr>
        <w:t>1.2. Добавить подпункт 8 пункта 28 Положения:</w:t>
      </w:r>
    </w:p>
    <w:p w:rsidR="008F76B5" w:rsidRPr="000E7F53" w:rsidRDefault="000E7F53">
      <w:pPr>
        <w:ind w:firstLine="540"/>
        <w:jc w:val="both"/>
        <w:rPr>
          <w:szCs w:val="28"/>
        </w:rPr>
      </w:pPr>
      <w:r w:rsidRPr="000E7F53">
        <w:rPr>
          <w:szCs w:val="28"/>
        </w:rPr>
        <w:t xml:space="preserve">«8. </w:t>
      </w:r>
      <w:proofErr w:type="gramStart"/>
      <w:r w:rsidRPr="000E7F53">
        <w:rPr>
          <w:szCs w:val="28"/>
        </w:rPr>
        <w:t xml:space="preserve">Дополнительно к основаниям, </w:t>
      </w:r>
      <w:proofErr w:type="spellStart"/>
      <w:r w:rsidRPr="000E7F53">
        <w:rPr>
          <w:szCs w:val="28"/>
        </w:rPr>
        <w:t>предусмотренным</w:t>
      </w:r>
      <w:hyperlink r:id="rId5" w:anchor="dst4294" w:history="1">
        <w:r w:rsidRPr="000E7F53">
          <w:rPr>
            <w:rStyle w:val="a9"/>
            <w:color w:val="000000"/>
            <w:szCs w:val="28"/>
            <w:u w:val="none"/>
          </w:rPr>
          <w:t>подпунктом</w:t>
        </w:r>
        <w:proofErr w:type="spellEnd"/>
      </w:hyperlink>
      <w:r w:rsidRPr="000E7F53">
        <w:rPr>
          <w:szCs w:val="28"/>
        </w:rPr>
        <w:t xml:space="preserve"> 7 настоящего пункта, в сводную бюджетную роспись, могут быть внесены </w:t>
      </w:r>
      <w:r w:rsidRPr="000E7F53">
        <w:rPr>
          <w:szCs w:val="28"/>
        </w:rPr>
        <w:lastRenderedPageBreak/>
        <w:t>изменения без внесения изменений в решение о бюджете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</w:t>
      </w:r>
      <w:proofErr w:type="gramEnd"/>
    </w:p>
    <w:p w:rsidR="008F76B5" w:rsidRPr="000E7F53" w:rsidRDefault="000E7F53">
      <w:pPr>
        <w:ind w:firstLine="540"/>
        <w:jc w:val="both"/>
        <w:rPr>
          <w:szCs w:val="28"/>
        </w:rPr>
      </w:pPr>
      <w:r w:rsidRPr="000E7F53">
        <w:rPr>
          <w:szCs w:val="28"/>
        </w:rPr>
        <w:t xml:space="preserve">Перечень обстоятельств, наступление которых влечет возможность применения основания, </w:t>
      </w:r>
      <w:proofErr w:type="spellStart"/>
      <w:r w:rsidRPr="000E7F53">
        <w:rPr>
          <w:szCs w:val="28"/>
        </w:rPr>
        <w:t>предусмотренного</w:t>
      </w:r>
      <w:hyperlink r:id="rId6" w:anchor="dst8178" w:history="1">
        <w:r w:rsidRPr="000E7F53">
          <w:rPr>
            <w:rStyle w:val="a9"/>
            <w:color w:val="000000"/>
            <w:szCs w:val="28"/>
            <w:u w:val="none"/>
          </w:rPr>
          <w:t>абзацем</w:t>
        </w:r>
        <w:proofErr w:type="spellEnd"/>
        <w:r w:rsidRPr="000E7F53">
          <w:rPr>
            <w:rStyle w:val="a9"/>
            <w:color w:val="000000"/>
            <w:szCs w:val="28"/>
            <w:u w:val="none"/>
          </w:rPr>
          <w:t xml:space="preserve"> </w:t>
        </w:r>
        <w:proofErr w:type="spellStart"/>
        <w:r w:rsidRPr="000E7F53">
          <w:rPr>
            <w:rStyle w:val="a9"/>
            <w:color w:val="000000"/>
            <w:szCs w:val="28"/>
            <w:u w:val="none"/>
          </w:rPr>
          <w:t>первым</w:t>
        </w:r>
      </w:hyperlink>
      <w:r w:rsidRPr="000E7F53">
        <w:rPr>
          <w:szCs w:val="28"/>
        </w:rPr>
        <w:t>настоящего</w:t>
      </w:r>
      <w:proofErr w:type="spellEnd"/>
      <w:r w:rsidRPr="000E7F53">
        <w:rPr>
          <w:szCs w:val="28"/>
        </w:rPr>
        <w:t xml:space="preserve"> пункта, утверждается Правительством</w:t>
      </w:r>
      <w:proofErr w:type="gramStart"/>
      <w:r w:rsidRPr="000E7F53">
        <w:rPr>
          <w:szCs w:val="28"/>
        </w:rPr>
        <w:t>.»</w:t>
      </w:r>
      <w:proofErr w:type="gramEnd"/>
    </w:p>
    <w:p w:rsidR="008F76B5" w:rsidRPr="000E7F53" w:rsidRDefault="000E7F53">
      <w:pPr>
        <w:ind w:firstLine="567"/>
        <w:jc w:val="both"/>
        <w:rPr>
          <w:szCs w:val="28"/>
        </w:rPr>
      </w:pPr>
      <w:r w:rsidRPr="000E7F53">
        <w:rPr>
          <w:szCs w:val="28"/>
        </w:rPr>
        <w:t>1.3. Подпункты 8 и 9 пункта 28 Положения считать соответственно подпунктами 9 и 10 пункта 28 Положения.</w:t>
      </w:r>
    </w:p>
    <w:p w:rsidR="008F76B5" w:rsidRPr="000E7F53" w:rsidRDefault="000E7F5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E7F53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proofErr w:type="gramStart"/>
      <w:r w:rsidRPr="000E7F53">
        <w:rPr>
          <w:rFonts w:ascii="Times New Roman" w:hAnsi="Times New Roman"/>
          <w:sz w:val="28"/>
          <w:szCs w:val="28"/>
        </w:rPr>
        <w:t>с</w:t>
      </w:r>
      <w:proofErr w:type="gramEnd"/>
      <w:r w:rsidRPr="000E7F53">
        <w:rPr>
          <w:rFonts w:ascii="Times New Roman" w:hAnsi="Times New Roman"/>
          <w:sz w:val="28"/>
          <w:szCs w:val="28"/>
        </w:rPr>
        <w:t xml:space="preserve"> даты его официального опубликования и распространяется на правоотношения, возникшие с 1 января 2026 года.</w:t>
      </w:r>
    </w:p>
    <w:p w:rsidR="008F76B5" w:rsidRPr="000E7F53" w:rsidRDefault="000E7F5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E7F53">
        <w:rPr>
          <w:rFonts w:ascii="Times New Roman" w:hAnsi="Times New Roman"/>
          <w:sz w:val="28"/>
          <w:szCs w:val="28"/>
        </w:rPr>
        <w:t>3. Настоящее решение подлежит официальному опубликованию на официальном портале «ВМарийЭл» и подлежит размещению на сайте Кокшамарского сельского поселения в информационно-телекоммуникационной сети «Интернет».</w:t>
      </w:r>
    </w:p>
    <w:p w:rsidR="008F76B5" w:rsidRDefault="008F76B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2A38" w:rsidRDefault="00832A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2A38" w:rsidRDefault="00832A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2A38" w:rsidRDefault="00832A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2A38" w:rsidRPr="000E7F53" w:rsidRDefault="00832A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F76B5" w:rsidRPr="000E7F53" w:rsidRDefault="008F76B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F76B5" w:rsidRPr="000E7F53" w:rsidRDefault="000E7F53">
      <w:pPr>
        <w:jc w:val="both"/>
        <w:rPr>
          <w:szCs w:val="28"/>
        </w:rPr>
      </w:pPr>
      <w:r w:rsidRPr="000E7F53">
        <w:rPr>
          <w:szCs w:val="28"/>
        </w:rPr>
        <w:t>Глава Кокшамарского сельского поселения,</w:t>
      </w:r>
    </w:p>
    <w:p w:rsidR="008F76B5" w:rsidRPr="000E7F53" w:rsidRDefault="000E7F53">
      <w:pPr>
        <w:jc w:val="both"/>
        <w:rPr>
          <w:szCs w:val="28"/>
        </w:rPr>
      </w:pPr>
      <w:r w:rsidRPr="000E7F53">
        <w:rPr>
          <w:szCs w:val="28"/>
        </w:rPr>
        <w:t xml:space="preserve">Председатель Собрания депутатов                                 </w:t>
      </w:r>
      <w:r w:rsidR="00832A38">
        <w:rPr>
          <w:szCs w:val="28"/>
        </w:rPr>
        <w:t xml:space="preserve">     </w:t>
      </w:r>
      <w:r w:rsidRPr="000E7F53">
        <w:rPr>
          <w:szCs w:val="28"/>
        </w:rPr>
        <w:t xml:space="preserve">             А.Г.Мартынов</w:t>
      </w: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32A38" w:rsidRDefault="00832A38">
      <w:pPr>
        <w:tabs>
          <w:tab w:val="left" w:pos="3825"/>
          <w:tab w:val="center" w:pos="4677"/>
        </w:tabs>
        <w:ind w:left="450"/>
        <w:jc w:val="center"/>
        <w:rPr>
          <w:b/>
        </w:rPr>
      </w:pPr>
    </w:p>
    <w:p w:rsidR="00832A38" w:rsidRDefault="00832A38">
      <w:pPr>
        <w:tabs>
          <w:tab w:val="left" w:pos="3825"/>
          <w:tab w:val="center" w:pos="4677"/>
        </w:tabs>
        <w:ind w:left="450"/>
        <w:jc w:val="center"/>
        <w:rPr>
          <w:b/>
        </w:rPr>
      </w:pPr>
    </w:p>
    <w:p w:rsidR="00507FD9" w:rsidRDefault="00507FD9">
      <w:pPr>
        <w:tabs>
          <w:tab w:val="left" w:pos="3825"/>
          <w:tab w:val="center" w:pos="4677"/>
        </w:tabs>
        <w:ind w:left="450"/>
        <w:jc w:val="center"/>
        <w:rPr>
          <w:b/>
        </w:rPr>
      </w:pPr>
    </w:p>
    <w:p w:rsidR="008F76B5" w:rsidRDefault="000E7F53">
      <w:pPr>
        <w:tabs>
          <w:tab w:val="left" w:pos="3825"/>
          <w:tab w:val="center" w:pos="4677"/>
        </w:tabs>
        <w:ind w:left="450"/>
        <w:jc w:val="center"/>
        <w:rPr>
          <w:b/>
        </w:rPr>
      </w:pPr>
      <w:r>
        <w:rPr>
          <w:b/>
        </w:rPr>
        <w:lastRenderedPageBreak/>
        <w:t>Сведения</w:t>
      </w:r>
    </w:p>
    <w:p w:rsidR="008F76B5" w:rsidRDefault="000E7F53">
      <w:pPr>
        <w:ind w:left="450"/>
        <w:jc w:val="center"/>
      </w:pPr>
      <w:r>
        <w:t>об  обнародовании решения Собрания депутатов Кокшамарского сельского поселения Звениговского муниципального района Республики Марий Эл</w:t>
      </w:r>
    </w:p>
    <w:p w:rsidR="008F76B5" w:rsidRDefault="008F76B5">
      <w:pPr>
        <w:ind w:left="450"/>
        <w:jc w:val="both"/>
      </w:pPr>
    </w:p>
    <w:p w:rsidR="008F76B5" w:rsidRPr="00832A38" w:rsidRDefault="000E7F53" w:rsidP="00832A38">
      <w:pPr>
        <w:jc w:val="both"/>
      </w:pPr>
      <w:r>
        <w:t xml:space="preserve">      </w:t>
      </w:r>
      <w:proofErr w:type="gramStart"/>
      <w:r w:rsidRPr="00832A38">
        <w:t xml:space="preserve">Решение Собрания депутатов Кокшамарского сельского поселения от </w:t>
      </w:r>
      <w:r w:rsidR="00832A38" w:rsidRPr="00832A38">
        <w:t>28 мая</w:t>
      </w:r>
      <w:r w:rsidRPr="00832A38">
        <w:t xml:space="preserve"> 202</w:t>
      </w:r>
      <w:r w:rsidR="00832A38" w:rsidRPr="00832A38">
        <w:t>6</w:t>
      </w:r>
      <w:r w:rsidRPr="00832A38">
        <w:t xml:space="preserve"> года  № </w:t>
      </w:r>
      <w:r w:rsidR="00832A38" w:rsidRPr="00832A38">
        <w:t>87</w:t>
      </w:r>
      <w:r w:rsidRPr="00832A38">
        <w:t xml:space="preserve">_«О внесении изменений в Положение о бюджетном процессе в </w:t>
      </w:r>
      <w:proofErr w:type="spellStart"/>
      <w:r w:rsidRPr="00832A38">
        <w:t>Кокшамарском</w:t>
      </w:r>
      <w:proofErr w:type="spellEnd"/>
      <w:r w:rsidRPr="00832A38">
        <w:t xml:space="preserve"> сельском поселении Звениговского муниципального района Республики Марий Эл», </w:t>
      </w:r>
      <w:r w:rsidR="00507FD9">
        <w:t>02</w:t>
      </w:r>
      <w:r w:rsidRPr="00832A38">
        <w:t>.</w:t>
      </w:r>
      <w:r w:rsidR="00832A38" w:rsidRPr="00832A38">
        <w:t>0</w:t>
      </w:r>
      <w:r w:rsidR="00507FD9">
        <w:t>6</w:t>
      </w:r>
      <w:r w:rsidRPr="00832A38">
        <w:t>.202</w:t>
      </w:r>
      <w:r w:rsidR="00832A38" w:rsidRPr="00832A38">
        <w:t>6</w:t>
      </w:r>
      <w:r w:rsidRPr="00832A38">
        <w:t xml:space="preserve"> года опубликовано в сетевом издании «ВМарийЭл», размещено на официальном сайте Звениговского муниципального района на вкладке Кокшамарское сельское поселение, адрес доступа: </w:t>
      </w:r>
      <w:hyperlink r:id="rId7" w:history="1">
        <w:r w:rsidRPr="00832A38">
          <w:rPr>
            <w:rStyle w:val="a9"/>
          </w:rPr>
          <w:t>http://admzven.ru/kokshamary/.</w:t>
        </w:r>
      </w:hyperlink>
      <w:proofErr w:type="gramEnd"/>
    </w:p>
    <w:p w:rsidR="008F76B5" w:rsidRDefault="008F76B5">
      <w:pPr>
        <w:ind w:left="450"/>
        <w:jc w:val="both"/>
      </w:pPr>
    </w:p>
    <w:p w:rsidR="008F76B5" w:rsidRDefault="008F76B5">
      <w:pPr>
        <w:ind w:left="450"/>
        <w:rPr>
          <w:b/>
        </w:rPr>
      </w:pPr>
    </w:p>
    <w:p w:rsidR="008F76B5" w:rsidRDefault="008F76B5">
      <w:pPr>
        <w:ind w:left="450"/>
      </w:pPr>
    </w:p>
    <w:p w:rsidR="008F76B5" w:rsidRDefault="000E7F53">
      <w:pPr>
        <w:jc w:val="both"/>
      </w:pPr>
      <w:r>
        <w:t xml:space="preserve">Глава  Кокшамарского сельского поселения                </w:t>
      </w:r>
      <w:r w:rsidR="00832A38">
        <w:t xml:space="preserve">            </w:t>
      </w:r>
      <w:r>
        <w:t xml:space="preserve">       А.Г.Мартынов</w:t>
      </w: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jc w:val="both"/>
      </w:pPr>
    </w:p>
    <w:p w:rsidR="008F76B5" w:rsidRDefault="008F76B5">
      <w:pPr>
        <w:rPr>
          <w:sz w:val="24"/>
        </w:rPr>
      </w:pPr>
    </w:p>
    <w:sectPr w:rsidR="008F76B5" w:rsidSect="000E7F53">
      <w:pgSz w:w="11906" w:h="16838"/>
      <w:pgMar w:top="709" w:right="850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6B5"/>
    <w:rsid w:val="000E7F53"/>
    <w:rsid w:val="001019F4"/>
    <w:rsid w:val="00117AD5"/>
    <w:rsid w:val="00507FD9"/>
    <w:rsid w:val="00832A38"/>
    <w:rsid w:val="008F76B5"/>
    <w:rsid w:val="00A61106"/>
    <w:rsid w:val="00E8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76B5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8F76B5"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8F76B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76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8F76B5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8F76B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76B5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21"/>
    <w:rsid w:val="008F76B5"/>
  </w:style>
  <w:style w:type="paragraph" w:styleId="21">
    <w:name w:val="toc 2"/>
    <w:next w:val="a"/>
    <w:link w:val="22"/>
    <w:uiPriority w:val="39"/>
    <w:rsid w:val="008F76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76B5"/>
    <w:rPr>
      <w:rFonts w:ascii="XO Thames" w:hAnsi="XO Thames"/>
      <w:sz w:val="28"/>
    </w:rPr>
  </w:style>
  <w:style w:type="paragraph" w:customStyle="1" w:styleId="blk">
    <w:name w:val="blk"/>
    <w:basedOn w:val="12"/>
    <w:link w:val="blk0"/>
    <w:rsid w:val="008F76B5"/>
  </w:style>
  <w:style w:type="character" w:customStyle="1" w:styleId="blk0">
    <w:name w:val="blk"/>
    <w:basedOn w:val="a0"/>
    <w:link w:val="blk"/>
    <w:rsid w:val="008F76B5"/>
  </w:style>
  <w:style w:type="paragraph" w:styleId="41">
    <w:name w:val="toc 4"/>
    <w:next w:val="a"/>
    <w:link w:val="42"/>
    <w:uiPriority w:val="39"/>
    <w:rsid w:val="008F76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76B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76B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76B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76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76B5"/>
    <w:rPr>
      <w:rFonts w:ascii="XO Thames" w:hAnsi="XO Thames"/>
      <w:sz w:val="28"/>
    </w:rPr>
  </w:style>
  <w:style w:type="paragraph" w:styleId="a3">
    <w:name w:val="No Spacing"/>
    <w:link w:val="a4"/>
    <w:rsid w:val="008F76B5"/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sid w:val="008F76B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8F76B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F76B5"/>
    <w:rPr>
      <w:rFonts w:ascii="Courier New" w:hAnsi="Courier New"/>
    </w:rPr>
  </w:style>
  <w:style w:type="paragraph" w:customStyle="1" w:styleId="ConsNonformat">
    <w:name w:val="ConsNonformat"/>
    <w:link w:val="ConsNonformat0"/>
    <w:rsid w:val="008F76B5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8F76B5"/>
    <w:rPr>
      <w:rFonts w:ascii="Courier New" w:hAnsi="Courier New"/>
    </w:rPr>
  </w:style>
  <w:style w:type="paragraph" w:customStyle="1" w:styleId="Endnote">
    <w:name w:val="Endnote"/>
    <w:link w:val="Endnote0"/>
    <w:rsid w:val="008F76B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F76B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76B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76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76B5"/>
    <w:rPr>
      <w:rFonts w:ascii="XO Thames" w:hAnsi="XO Thames"/>
      <w:sz w:val="28"/>
    </w:rPr>
  </w:style>
  <w:style w:type="paragraph" w:styleId="a5">
    <w:name w:val="Balloon Text"/>
    <w:basedOn w:val="a"/>
    <w:link w:val="a6"/>
    <w:rsid w:val="008F76B5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8F76B5"/>
    <w:rPr>
      <w:rFonts w:ascii="Tahoma" w:hAnsi="Tahoma"/>
      <w:sz w:val="16"/>
    </w:rPr>
  </w:style>
  <w:style w:type="paragraph" w:styleId="a7">
    <w:name w:val="Body Text Indent"/>
    <w:basedOn w:val="a"/>
    <w:link w:val="a8"/>
    <w:rsid w:val="008F76B5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sid w:val="008F76B5"/>
  </w:style>
  <w:style w:type="character" w:customStyle="1" w:styleId="50">
    <w:name w:val="Заголовок 5 Знак"/>
    <w:link w:val="5"/>
    <w:rsid w:val="008F76B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F76B5"/>
    <w:rPr>
      <w:b/>
    </w:rPr>
  </w:style>
  <w:style w:type="paragraph" w:customStyle="1" w:styleId="13">
    <w:name w:val="Гиперссылка1"/>
    <w:basedOn w:val="12"/>
    <w:link w:val="a9"/>
    <w:rsid w:val="008F76B5"/>
    <w:rPr>
      <w:color w:val="0000FF"/>
      <w:u w:val="single"/>
    </w:rPr>
  </w:style>
  <w:style w:type="character" w:styleId="a9">
    <w:name w:val="Hyperlink"/>
    <w:basedOn w:val="a0"/>
    <w:link w:val="13"/>
    <w:rsid w:val="008F76B5"/>
    <w:rPr>
      <w:color w:val="0000FF"/>
      <w:u w:val="single"/>
    </w:rPr>
  </w:style>
  <w:style w:type="paragraph" w:customStyle="1" w:styleId="Footnote">
    <w:name w:val="Footnote"/>
    <w:link w:val="Footnote0"/>
    <w:rsid w:val="008F76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76B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76B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76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76B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76B5"/>
    <w:rPr>
      <w:rFonts w:ascii="XO Thames" w:hAnsi="XO Thames"/>
      <w:sz w:val="28"/>
    </w:rPr>
  </w:style>
  <w:style w:type="paragraph" w:customStyle="1" w:styleId="16">
    <w:name w:val="Основной текст Знак1"/>
    <w:basedOn w:val="12"/>
    <w:link w:val="17"/>
    <w:rsid w:val="008F76B5"/>
    <w:rPr>
      <w:rFonts w:ascii="Times New Roman" w:hAnsi="Times New Roman"/>
      <w:sz w:val="28"/>
    </w:rPr>
  </w:style>
  <w:style w:type="character" w:customStyle="1" w:styleId="17">
    <w:name w:val="Основной текст Знак1"/>
    <w:basedOn w:val="a0"/>
    <w:link w:val="16"/>
    <w:rsid w:val="008F76B5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8F76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76B5"/>
    <w:rPr>
      <w:rFonts w:ascii="XO Thames" w:hAnsi="XO Thames"/>
      <w:sz w:val="28"/>
    </w:rPr>
  </w:style>
  <w:style w:type="paragraph" w:customStyle="1" w:styleId="23">
    <w:name w:val="Основной текст (2)"/>
    <w:basedOn w:val="12"/>
    <w:link w:val="24"/>
    <w:rsid w:val="008F76B5"/>
    <w:rPr>
      <w:rFonts w:ascii="Times New Roman" w:hAnsi="Times New Roman"/>
      <w:sz w:val="28"/>
    </w:rPr>
  </w:style>
  <w:style w:type="character" w:customStyle="1" w:styleId="24">
    <w:name w:val="Основной текст (2)"/>
    <w:basedOn w:val="a0"/>
    <w:link w:val="23"/>
    <w:rsid w:val="008F76B5"/>
    <w:rPr>
      <w:rFonts w:ascii="Times New Roman" w:hAnsi="Times New Roman"/>
      <w:color w:val="000000"/>
      <w:spacing w:val="0"/>
      <w:sz w:val="28"/>
      <w:u w:val="none"/>
    </w:rPr>
  </w:style>
  <w:style w:type="paragraph" w:styleId="8">
    <w:name w:val="toc 8"/>
    <w:next w:val="a"/>
    <w:link w:val="80"/>
    <w:uiPriority w:val="39"/>
    <w:rsid w:val="008F76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76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76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76B5"/>
    <w:rPr>
      <w:rFonts w:ascii="XO Thames" w:hAnsi="XO Thames"/>
      <w:sz w:val="28"/>
    </w:rPr>
  </w:style>
  <w:style w:type="paragraph" w:styleId="aa">
    <w:name w:val="Body Text"/>
    <w:basedOn w:val="a"/>
    <w:link w:val="ab"/>
    <w:rsid w:val="008F76B5"/>
    <w:pPr>
      <w:jc w:val="center"/>
    </w:pPr>
    <w:rPr>
      <w:rFonts w:ascii="Calibri" w:hAnsi="Calibri"/>
      <w:b/>
    </w:rPr>
  </w:style>
  <w:style w:type="character" w:customStyle="1" w:styleId="ab">
    <w:name w:val="Основной текст Знак"/>
    <w:basedOn w:val="1"/>
    <w:link w:val="aa"/>
    <w:rsid w:val="008F76B5"/>
    <w:rPr>
      <w:rFonts w:ascii="Calibri" w:hAnsi="Calibri"/>
      <w:b/>
    </w:rPr>
  </w:style>
  <w:style w:type="paragraph" w:styleId="ac">
    <w:name w:val="Subtitle"/>
    <w:next w:val="a"/>
    <w:link w:val="ad"/>
    <w:uiPriority w:val="11"/>
    <w:qFormat/>
    <w:rsid w:val="008F76B5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F76B5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F76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F76B5"/>
    <w:rPr>
      <w:rFonts w:ascii="XO Thames" w:hAnsi="XO Thames"/>
      <w:b/>
      <w:caps/>
      <w:sz w:val="40"/>
    </w:rPr>
  </w:style>
  <w:style w:type="paragraph" w:styleId="25">
    <w:name w:val="Body Text Indent 2"/>
    <w:basedOn w:val="a"/>
    <w:link w:val="26"/>
    <w:rsid w:val="008F76B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8F76B5"/>
  </w:style>
  <w:style w:type="character" w:customStyle="1" w:styleId="40">
    <w:name w:val="Заголовок 4 Знак"/>
    <w:basedOn w:val="1"/>
    <w:link w:val="4"/>
    <w:rsid w:val="008F76B5"/>
    <w:rPr>
      <w:rFonts w:ascii="Cambria" w:hAnsi="Cambria"/>
      <w:b/>
      <w:i/>
      <w:color w:val="4F81BD"/>
    </w:rPr>
  </w:style>
  <w:style w:type="paragraph" w:styleId="af0">
    <w:name w:val="List Paragraph"/>
    <w:basedOn w:val="a"/>
    <w:link w:val="af1"/>
    <w:rsid w:val="008F76B5"/>
    <w:pPr>
      <w:ind w:left="720"/>
      <w:contextualSpacing/>
    </w:pPr>
    <w:rPr>
      <w:sz w:val="24"/>
    </w:rPr>
  </w:style>
  <w:style w:type="character" w:customStyle="1" w:styleId="af1">
    <w:name w:val="Абзац списка Знак"/>
    <w:basedOn w:val="1"/>
    <w:link w:val="af0"/>
    <w:rsid w:val="008F76B5"/>
    <w:rPr>
      <w:sz w:val="24"/>
    </w:rPr>
  </w:style>
  <w:style w:type="character" w:customStyle="1" w:styleId="20">
    <w:name w:val="Заголовок 2 Знак"/>
    <w:link w:val="2"/>
    <w:rsid w:val="008F76B5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rsid w:val="008F76B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8F76B5"/>
    <w:rPr>
      <w:rFonts w:ascii="Arial" w:hAnsi="Arial"/>
    </w:rPr>
  </w:style>
  <w:style w:type="paragraph" w:customStyle="1" w:styleId="ConsPlusNormal">
    <w:name w:val="ConsPlusNormal"/>
    <w:link w:val="ConsPlusNormal0"/>
    <w:rsid w:val="008F76B5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F76B5"/>
    <w:rPr>
      <w:rFonts w:ascii="Arial" w:hAnsi="Arial"/>
    </w:rPr>
  </w:style>
  <w:style w:type="table" w:styleId="af2">
    <w:name w:val="Table Grid"/>
    <w:basedOn w:val="a1"/>
    <w:rsid w:val="008F76B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zven.ru/kokshama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5710/cf2863695f409dd40e50baa388ab6ae07175b29e/" TargetMode="External"/><Relationship Id="rId5" Type="http://schemas.openxmlformats.org/officeDocument/2006/relationships/hyperlink" Target="https://www.consultant.ru/document/cons_doc_LAW_495710/cf2863695f409dd40e50baa388ab6ae07175b29e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3476</Characters>
  <Application>Microsoft Office Word</Application>
  <DocSecurity>0</DocSecurity>
  <Lines>28</Lines>
  <Paragraphs>8</Paragraphs>
  <ScaleCrop>false</ScaleCrop>
  <Company>Grizli777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 adm</dc:creator>
  <cp:lastModifiedBy>kok adm</cp:lastModifiedBy>
  <cp:revision>5</cp:revision>
  <cp:lastPrinted>2026-05-28T12:06:00Z</cp:lastPrinted>
  <dcterms:created xsi:type="dcterms:W3CDTF">2026-05-26T08:01:00Z</dcterms:created>
  <dcterms:modified xsi:type="dcterms:W3CDTF">2026-05-28T12:06:00Z</dcterms:modified>
</cp:coreProperties>
</file>